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759" w:rsidRPr="00BE6F2D" w:rsidRDefault="00BE6F2D" w:rsidP="00BE6F2D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BE6F2D">
        <w:rPr>
          <w:rFonts w:ascii="Times New Roman" w:hAnsi="Times New Roman" w:cs="Times New Roman"/>
          <w:b/>
        </w:rPr>
        <w:t>VUT uspělo s projektem, který přivede Centrum senzorických, informačních a komunikačních systémů (SIX) mezi excelentní výzkumná centra</w:t>
      </w:r>
    </w:p>
    <w:p w:rsidR="00BE6F2D" w:rsidRDefault="00BE6F2D" w:rsidP="00BE6F2D">
      <w:pPr>
        <w:spacing w:before="120" w:after="0" w:line="240" w:lineRule="auto"/>
        <w:rPr>
          <w:rFonts w:ascii="Times New Roman" w:hAnsi="Times New Roman" w:cs="Times New Roman"/>
        </w:rPr>
      </w:pPr>
    </w:p>
    <w:p w:rsidR="00BE6F2D" w:rsidRDefault="00BE6F2D" w:rsidP="00BE6F2D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Evropská komise připravila v rámci výzkumného programu HORIZONT 2020 speciální výzvu, která </w:t>
      </w:r>
      <w:r w:rsidR="00EF3DDF">
        <w:rPr>
          <w:rFonts w:ascii="Times New Roman" w:hAnsi="Times New Roman" w:cs="Times New Roman"/>
        </w:rPr>
        <w:t>má</w:t>
      </w:r>
      <w:r>
        <w:rPr>
          <w:rFonts w:ascii="Times New Roman" w:hAnsi="Times New Roman" w:cs="Times New Roman"/>
        </w:rPr>
        <w:t xml:space="preserve"> </w:t>
      </w:r>
      <w:r w:rsidR="001E5D02">
        <w:rPr>
          <w:rFonts w:ascii="Times New Roman" w:hAnsi="Times New Roman" w:cs="Times New Roman"/>
        </w:rPr>
        <w:t>podpořit</w:t>
      </w:r>
      <w:r>
        <w:rPr>
          <w:rFonts w:ascii="Times New Roman" w:hAnsi="Times New Roman" w:cs="Times New Roman"/>
        </w:rPr>
        <w:t xml:space="preserve"> </w:t>
      </w:r>
      <w:r w:rsidR="001E5D02">
        <w:rPr>
          <w:rFonts w:ascii="Times New Roman" w:hAnsi="Times New Roman" w:cs="Times New Roman"/>
        </w:rPr>
        <w:t xml:space="preserve">nadějná </w:t>
      </w:r>
      <w:r>
        <w:rPr>
          <w:rFonts w:ascii="Times New Roman" w:hAnsi="Times New Roman" w:cs="Times New Roman"/>
        </w:rPr>
        <w:t>výzkumn</w:t>
      </w:r>
      <w:r w:rsidR="001E5D02">
        <w:rPr>
          <w:rFonts w:ascii="Times New Roman" w:hAnsi="Times New Roman" w:cs="Times New Roman"/>
        </w:rPr>
        <w:t>á</w:t>
      </w:r>
      <w:r>
        <w:rPr>
          <w:rFonts w:ascii="Times New Roman" w:hAnsi="Times New Roman" w:cs="Times New Roman"/>
        </w:rPr>
        <w:t xml:space="preserve"> centr</w:t>
      </w:r>
      <w:r w:rsidR="001E5D0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="00EF3DDF">
        <w:rPr>
          <w:rFonts w:ascii="Times New Roman" w:hAnsi="Times New Roman" w:cs="Times New Roman"/>
        </w:rPr>
        <w:t>z</w:t>
      </w:r>
      <w:r w:rsidR="003B3938">
        <w:rPr>
          <w:rFonts w:ascii="Times New Roman" w:hAnsi="Times New Roman" w:cs="Times New Roman"/>
        </w:rPr>
        <w:t>e zemí s podprůměrnou kvalitou výzkumu</w:t>
      </w:r>
      <w:r w:rsidR="001E5D02">
        <w:rPr>
          <w:rFonts w:ascii="Times New Roman" w:hAnsi="Times New Roman" w:cs="Times New Roman"/>
        </w:rPr>
        <w:t>. Cílem této speciální výzvy je</w:t>
      </w:r>
      <w:r w:rsidR="003B3938">
        <w:rPr>
          <w:rFonts w:ascii="Times New Roman" w:hAnsi="Times New Roman" w:cs="Times New Roman"/>
        </w:rPr>
        <w:t xml:space="preserve"> </w:t>
      </w:r>
      <w:r w:rsidR="001E5D02">
        <w:rPr>
          <w:rFonts w:ascii="Times New Roman" w:hAnsi="Times New Roman" w:cs="Times New Roman"/>
        </w:rPr>
        <w:t xml:space="preserve">zvýšit kvalitu </w:t>
      </w:r>
      <w:r w:rsidR="00066070">
        <w:rPr>
          <w:rFonts w:ascii="Times New Roman" w:hAnsi="Times New Roman" w:cs="Times New Roman"/>
        </w:rPr>
        <w:t>tvůrčích činností</w:t>
      </w:r>
      <w:r w:rsidR="001E5D02">
        <w:rPr>
          <w:rFonts w:ascii="Times New Roman" w:hAnsi="Times New Roman" w:cs="Times New Roman"/>
        </w:rPr>
        <w:t xml:space="preserve"> nadějných center</w:t>
      </w:r>
      <w:r w:rsidR="003B3938">
        <w:rPr>
          <w:rFonts w:ascii="Times New Roman" w:hAnsi="Times New Roman" w:cs="Times New Roman"/>
        </w:rPr>
        <w:t xml:space="preserve"> </w:t>
      </w:r>
      <w:r w:rsidR="001E5D02">
        <w:rPr>
          <w:rFonts w:ascii="Times New Roman" w:hAnsi="Times New Roman" w:cs="Times New Roman"/>
        </w:rPr>
        <w:t xml:space="preserve">na </w:t>
      </w:r>
      <w:r w:rsidR="003B3938">
        <w:rPr>
          <w:rFonts w:ascii="Times New Roman" w:hAnsi="Times New Roman" w:cs="Times New Roman"/>
        </w:rPr>
        <w:t>úrov</w:t>
      </w:r>
      <w:r w:rsidR="001E5D02">
        <w:rPr>
          <w:rFonts w:ascii="Times New Roman" w:hAnsi="Times New Roman" w:cs="Times New Roman"/>
        </w:rPr>
        <w:t>eň</w:t>
      </w:r>
      <w:r w:rsidR="003B3938">
        <w:rPr>
          <w:rFonts w:ascii="Times New Roman" w:hAnsi="Times New Roman" w:cs="Times New Roman"/>
        </w:rPr>
        <w:t xml:space="preserve"> předních evropských týmů. </w:t>
      </w:r>
      <w:r w:rsidR="00066070">
        <w:rPr>
          <w:rFonts w:ascii="Times New Roman" w:hAnsi="Times New Roman" w:cs="Times New Roman"/>
        </w:rPr>
        <w:t>Diskutovaná v</w:t>
      </w:r>
      <w:r w:rsidR="001E5D02">
        <w:rPr>
          <w:rFonts w:ascii="Times New Roman" w:hAnsi="Times New Roman" w:cs="Times New Roman"/>
        </w:rPr>
        <w:t>ýzva</w:t>
      </w:r>
      <w:r w:rsidR="00EF3DDF">
        <w:rPr>
          <w:rFonts w:ascii="Times New Roman" w:hAnsi="Times New Roman" w:cs="Times New Roman"/>
        </w:rPr>
        <w:t xml:space="preserve"> nese název</w:t>
      </w:r>
      <w:r w:rsidR="003B3938">
        <w:rPr>
          <w:rFonts w:ascii="Times New Roman" w:hAnsi="Times New Roman" w:cs="Times New Roman"/>
        </w:rPr>
        <w:t xml:space="preserve"> </w:t>
      </w:r>
      <w:r w:rsidR="003B3938" w:rsidRPr="001E5D02">
        <w:rPr>
          <w:rFonts w:ascii="Times New Roman" w:hAnsi="Times New Roman" w:cs="Times New Roman"/>
          <w:i/>
        </w:rPr>
        <w:t>Teaming</w:t>
      </w:r>
      <w:r w:rsidR="003B3938">
        <w:rPr>
          <w:rFonts w:ascii="Times New Roman" w:hAnsi="Times New Roman" w:cs="Times New Roman"/>
        </w:rPr>
        <w:t xml:space="preserve"> </w:t>
      </w:r>
      <w:r w:rsidR="00EF3DDF">
        <w:rPr>
          <w:rFonts w:ascii="Times New Roman" w:hAnsi="Times New Roman" w:cs="Times New Roman"/>
        </w:rPr>
        <w:t xml:space="preserve">a </w:t>
      </w:r>
      <w:r w:rsidR="003B3938">
        <w:rPr>
          <w:rFonts w:ascii="Times New Roman" w:hAnsi="Times New Roman" w:cs="Times New Roman"/>
        </w:rPr>
        <w:t>je koncipován</w:t>
      </w:r>
      <w:r w:rsidR="001E5D02">
        <w:rPr>
          <w:rFonts w:ascii="Times New Roman" w:hAnsi="Times New Roman" w:cs="Times New Roman"/>
        </w:rPr>
        <w:t>a</w:t>
      </w:r>
      <w:r w:rsidR="003B3938">
        <w:rPr>
          <w:rFonts w:ascii="Times New Roman" w:hAnsi="Times New Roman" w:cs="Times New Roman"/>
        </w:rPr>
        <w:t xml:space="preserve"> jako partnerství mezi </w:t>
      </w:r>
      <w:r w:rsidR="0069640F">
        <w:rPr>
          <w:rFonts w:ascii="Times New Roman" w:hAnsi="Times New Roman" w:cs="Times New Roman"/>
        </w:rPr>
        <w:t xml:space="preserve">nadějným centrem </w:t>
      </w:r>
      <w:r w:rsidR="0069640F" w:rsidRPr="00EF3DDF">
        <w:rPr>
          <w:rFonts w:ascii="Times New Roman" w:hAnsi="Times New Roman" w:cs="Times New Roman"/>
          <w:i/>
        </w:rPr>
        <w:t>žákem</w:t>
      </w:r>
      <w:r w:rsidR="0069640F">
        <w:rPr>
          <w:rFonts w:ascii="Times New Roman" w:hAnsi="Times New Roman" w:cs="Times New Roman"/>
        </w:rPr>
        <w:t xml:space="preserve"> a předním týmem </w:t>
      </w:r>
      <w:r w:rsidR="0069640F" w:rsidRPr="00EF3DDF">
        <w:rPr>
          <w:rFonts w:ascii="Times New Roman" w:hAnsi="Times New Roman" w:cs="Times New Roman"/>
          <w:i/>
        </w:rPr>
        <w:t>učitelem</w:t>
      </w:r>
      <w:r w:rsidR="0069640F">
        <w:rPr>
          <w:rFonts w:ascii="Times New Roman" w:hAnsi="Times New Roman" w:cs="Times New Roman"/>
        </w:rPr>
        <w:t>. C</w:t>
      </w:r>
      <w:r w:rsidR="003B3938">
        <w:rPr>
          <w:rFonts w:ascii="Times New Roman" w:hAnsi="Times New Roman" w:cs="Times New Roman"/>
        </w:rPr>
        <w:t>entrum</w:t>
      </w:r>
      <w:r w:rsidR="00EF3DDF">
        <w:rPr>
          <w:rFonts w:ascii="Times New Roman" w:hAnsi="Times New Roman" w:cs="Times New Roman"/>
        </w:rPr>
        <w:t>-</w:t>
      </w:r>
      <w:r w:rsidR="003B3938">
        <w:rPr>
          <w:rFonts w:ascii="Times New Roman" w:hAnsi="Times New Roman" w:cs="Times New Roman"/>
        </w:rPr>
        <w:t>žák</w:t>
      </w:r>
      <w:r w:rsidR="0069640F">
        <w:rPr>
          <w:rFonts w:ascii="Times New Roman" w:hAnsi="Times New Roman" w:cs="Times New Roman"/>
        </w:rPr>
        <w:t xml:space="preserve"> </w:t>
      </w:r>
      <w:r w:rsidR="003B3938">
        <w:rPr>
          <w:rFonts w:ascii="Times New Roman" w:hAnsi="Times New Roman" w:cs="Times New Roman"/>
        </w:rPr>
        <w:t>je koordinátorem projektu</w:t>
      </w:r>
      <w:r w:rsidR="0069640F">
        <w:rPr>
          <w:rFonts w:ascii="Times New Roman" w:hAnsi="Times New Roman" w:cs="Times New Roman"/>
        </w:rPr>
        <w:t>,</w:t>
      </w:r>
      <w:r w:rsidR="003B3938">
        <w:rPr>
          <w:rFonts w:ascii="Times New Roman" w:hAnsi="Times New Roman" w:cs="Times New Roman"/>
        </w:rPr>
        <w:t xml:space="preserve"> </w:t>
      </w:r>
      <w:r w:rsidR="0069640F">
        <w:rPr>
          <w:rFonts w:ascii="Times New Roman" w:hAnsi="Times New Roman" w:cs="Times New Roman"/>
        </w:rPr>
        <w:t>tým</w:t>
      </w:r>
      <w:r w:rsidR="00EF3DDF">
        <w:rPr>
          <w:rFonts w:ascii="Times New Roman" w:hAnsi="Times New Roman" w:cs="Times New Roman"/>
        </w:rPr>
        <w:t>-</w:t>
      </w:r>
      <w:r w:rsidR="003B3938">
        <w:rPr>
          <w:rFonts w:ascii="Times New Roman" w:hAnsi="Times New Roman" w:cs="Times New Roman"/>
        </w:rPr>
        <w:t>učitel</w:t>
      </w:r>
      <w:r w:rsidR="0069640F">
        <w:rPr>
          <w:rFonts w:ascii="Times New Roman" w:hAnsi="Times New Roman" w:cs="Times New Roman"/>
        </w:rPr>
        <w:t xml:space="preserve"> </w:t>
      </w:r>
      <w:r w:rsidR="003B3938">
        <w:rPr>
          <w:rFonts w:ascii="Times New Roman" w:hAnsi="Times New Roman" w:cs="Times New Roman"/>
        </w:rPr>
        <w:t>je partnerem.</w:t>
      </w:r>
    </w:p>
    <w:p w:rsidR="003B3938" w:rsidRDefault="003B3938" w:rsidP="00BE6F2D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první výzvy pro</w:t>
      </w:r>
      <w:r w:rsidR="001E5D02">
        <w:rPr>
          <w:rFonts w:ascii="Times New Roman" w:hAnsi="Times New Roman" w:cs="Times New Roman"/>
        </w:rPr>
        <w:t>gramu</w:t>
      </w:r>
      <w:r>
        <w:rPr>
          <w:rFonts w:ascii="Times New Roman" w:hAnsi="Times New Roman" w:cs="Times New Roman"/>
        </w:rPr>
        <w:t xml:space="preserve"> </w:t>
      </w:r>
      <w:r w:rsidRPr="00A92DA5">
        <w:rPr>
          <w:rFonts w:ascii="Times New Roman" w:hAnsi="Times New Roman" w:cs="Times New Roman"/>
          <w:i/>
        </w:rPr>
        <w:t>Teaming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bylo podáno 169 projektů z 15 </w:t>
      </w:r>
      <w:r w:rsidR="00A92DA5">
        <w:rPr>
          <w:rFonts w:ascii="Times New Roman" w:hAnsi="Times New Roman" w:cs="Times New Roman"/>
        </w:rPr>
        <w:t>států Evropské Unie</w:t>
      </w:r>
      <w:r>
        <w:rPr>
          <w:rFonts w:ascii="Times New Roman" w:hAnsi="Times New Roman" w:cs="Times New Roman"/>
        </w:rPr>
        <w:t xml:space="preserve">. Z podaných projektů bylo vybráno 31 </w:t>
      </w:r>
      <w:r w:rsidR="001E5D02">
        <w:rPr>
          <w:rFonts w:ascii="Times New Roman" w:hAnsi="Times New Roman" w:cs="Times New Roman"/>
        </w:rPr>
        <w:t>návrhů</w:t>
      </w:r>
      <w:r w:rsidR="00827190">
        <w:rPr>
          <w:rFonts w:ascii="Times New Roman" w:hAnsi="Times New Roman" w:cs="Times New Roman"/>
        </w:rPr>
        <w:t xml:space="preserve"> do první etapy </w:t>
      </w:r>
      <w:r w:rsidR="001E5D02">
        <w:rPr>
          <w:rFonts w:ascii="Times New Roman" w:hAnsi="Times New Roman" w:cs="Times New Roman"/>
        </w:rPr>
        <w:t xml:space="preserve">programu </w:t>
      </w:r>
      <w:r w:rsidR="00827190" w:rsidRPr="00EF3DDF">
        <w:rPr>
          <w:rFonts w:ascii="Times New Roman" w:hAnsi="Times New Roman" w:cs="Times New Roman"/>
          <w:i/>
        </w:rPr>
        <w:t>Teaming</w:t>
      </w:r>
      <w:r w:rsidR="00EF3DDF">
        <w:rPr>
          <w:rFonts w:ascii="Times New Roman" w:hAnsi="Times New Roman" w:cs="Times New Roman"/>
        </w:rPr>
        <w:t xml:space="preserve">; </w:t>
      </w:r>
      <w:r w:rsidR="00827190">
        <w:rPr>
          <w:rFonts w:ascii="Times New Roman" w:hAnsi="Times New Roman" w:cs="Times New Roman"/>
        </w:rPr>
        <w:t>ús</w:t>
      </w:r>
      <w:r w:rsidR="00EF3DDF">
        <w:rPr>
          <w:rFonts w:ascii="Times New Roman" w:hAnsi="Times New Roman" w:cs="Times New Roman"/>
        </w:rPr>
        <w:t>pěšnost tedy byla přibližně 18%</w:t>
      </w:r>
      <w:r w:rsidR="00827190">
        <w:rPr>
          <w:rFonts w:ascii="Times New Roman" w:hAnsi="Times New Roman" w:cs="Times New Roman"/>
        </w:rPr>
        <w:t xml:space="preserve">. V České republice </w:t>
      </w:r>
      <w:r w:rsidR="00A92DA5">
        <w:rPr>
          <w:rFonts w:ascii="Times New Roman" w:hAnsi="Times New Roman" w:cs="Times New Roman"/>
        </w:rPr>
        <w:t xml:space="preserve">se svými projekty </w:t>
      </w:r>
      <w:r w:rsidR="00827190">
        <w:rPr>
          <w:rFonts w:ascii="Times New Roman" w:hAnsi="Times New Roman" w:cs="Times New Roman"/>
        </w:rPr>
        <w:t>uspěla Technická univerzita v Liberci (</w:t>
      </w:r>
      <w:r w:rsidR="00B45090">
        <w:rPr>
          <w:rFonts w:ascii="Times New Roman" w:hAnsi="Times New Roman" w:cs="Times New Roman"/>
        </w:rPr>
        <w:t xml:space="preserve">Centrum pro </w:t>
      </w:r>
      <w:proofErr w:type="spellStart"/>
      <w:r w:rsidR="00B45090">
        <w:rPr>
          <w:rFonts w:ascii="Times New Roman" w:hAnsi="Times New Roman" w:cs="Times New Roman"/>
        </w:rPr>
        <w:t>nanomateriály</w:t>
      </w:r>
      <w:proofErr w:type="spellEnd"/>
      <w:r w:rsidR="00B45090">
        <w:rPr>
          <w:rFonts w:ascii="Times New Roman" w:hAnsi="Times New Roman" w:cs="Times New Roman"/>
        </w:rPr>
        <w:t>, pokročilé technologie a inovace</w:t>
      </w:r>
      <w:r w:rsidR="00827190">
        <w:rPr>
          <w:rFonts w:ascii="Times New Roman" w:hAnsi="Times New Roman" w:cs="Times New Roman"/>
        </w:rPr>
        <w:t xml:space="preserve">), Akademie věd </w:t>
      </w:r>
      <w:r w:rsidR="001E5D02">
        <w:rPr>
          <w:rFonts w:ascii="Times New Roman" w:hAnsi="Times New Roman" w:cs="Times New Roman"/>
        </w:rPr>
        <w:t>České republiky (</w:t>
      </w:r>
      <w:r w:rsidR="00B45090">
        <w:rPr>
          <w:rFonts w:ascii="Times New Roman" w:hAnsi="Times New Roman" w:cs="Times New Roman"/>
        </w:rPr>
        <w:t xml:space="preserve">Centrum </w:t>
      </w:r>
      <w:proofErr w:type="spellStart"/>
      <w:r w:rsidR="00B45090">
        <w:rPr>
          <w:rFonts w:ascii="Times New Roman" w:hAnsi="Times New Roman" w:cs="Times New Roman"/>
        </w:rPr>
        <w:t>HiLASE</w:t>
      </w:r>
      <w:proofErr w:type="spellEnd"/>
      <w:r w:rsidR="001E5D02">
        <w:rPr>
          <w:rFonts w:ascii="Times New Roman" w:hAnsi="Times New Roman" w:cs="Times New Roman"/>
        </w:rPr>
        <w:t>) a</w:t>
      </w:r>
      <w:r w:rsidR="00827190">
        <w:rPr>
          <w:rFonts w:ascii="Times New Roman" w:hAnsi="Times New Roman" w:cs="Times New Roman"/>
        </w:rPr>
        <w:t xml:space="preserve"> Vysoké učení technické v Brně (Centrum SI</w:t>
      </w:r>
      <w:r w:rsidR="001E5D02">
        <w:rPr>
          <w:rFonts w:ascii="Times New Roman" w:hAnsi="Times New Roman" w:cs="Times New Roman"/>
        </w:rPr>
        <w:t>X). SIX je tedy jediným moravským centrem, které bylo do programu</w:t>
      </w:r>
      <w:r w:rsidR="00EF3DDF">
        <w:rPr>
          <w:rFonts w:ascii="Times New Roman" w:hAnsi="Times New Roman" w:cs="Times New Roman"/>
        </w:rPr>
        <w:t xml:space="preserve"> </w:t>
      </w:r>
      <w:r w:rsidR="00EF3DDF">
        <w:rPr>
          <w:rFonts w:ascii="Times New Roman" w:hAnsi="Times New Roman" w:cs="Times New Roman"/>
          <w:i/>
        </w:rPr>
        <w:t>Teaming</w:t>
      </w:r>
      <w:r w:rsidR="001E5D02">
        <w:rPr>
          <w:rFonts w:ascii="Times New Roman" w:hAnsi="Times New Roman" w:cs="Times New Roman"/>
        </w:rPr>
        <w:t xml:space="preserve"> zařazeno.</w:t>
      </w:r>
    </w:p>
    <w:p w:rsidR="001E5D02" w:rsidRDefault="001E5D02" w:rsidP="00BE6F2D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Partnerem Centra SIX je Technická univerzita ve Vídni</w:t>
      </w:r>
      <w:r w:rsidR="00B45090">
        <w:rPr>
          <w:rFonts w:ascii="Times New Roman" w:hAnsi="Times New Roman" w:cs="Times New Roman"/>
        </w:rPr>
        <w:t xml:space="preserve"> (TUW), Fakulta elektrotechniky a informačních technologií.</w:t>
      </w:r>
      <w:r>
        <w:rPr>
          <w:rFonts w:ascii="Times New Roman" w:hAnsi="Times New Roman" w:cs="Times New Roman"/>
        </w:rPr>
        <w:t xml:space="preserve"> </w:t>
      </w:r>
      <w:r w:rsidR="00B45090">
        <w:rPr>
          <w:rFonts w:ascii="Times New Roman" w:hAnsi="Times New Roman" w:cs="Times New Roman"/>
        </w:rPr>
        <w:t>Tato fakulta</w:t>
      </w:r>
      <w:r>
        <w:rPr>
          <w:rFonts w:ascii="Times New Roman" w:hAnsi="Times New Roman" w:cs="Times New Roman"/>
        </w:rPr>
        <w:t xml:space="preserve"> za</w:t>
      </w:r>
      <w:r w:rsidR="00B45090">
        <w:rPr>
          <w:rFonts w:ascii="Times New Roman" w:hAnsi="Times New Roman" w:cs="Times New Roman"/>
        </w:rPr>
        <w:t>ujím</w:t>
      </w:r>
      <w:r>
        <w:rPr>
          <w:rFonts w:ascii="Times New Roman" w:hAnsi="Times New Roman" w:cs="Times New Roman"/>
        </w:rPr>
        <w:t>á 91. místo v celosvětovém pořadí nejlepších elektrotechnických fakult</w:t>
      </w:r>
      <w:r w:rsidR="00B45090">
        <w:rPr>
          <w:rFonts w:ascii="Times New Roman" w:hAnsi="Times New Roman" w:cs="Times New Roman"/>
        </w:rPr>
        <w:t xml:space="preserve"> a její profesoři patří mezi uznávané odborníky v oborech, na něž se specializuje i Centrum SIX.</w:t>
      </w:r>
    </w:p>
    <w:p w:rsidR="00B45090" w:rsidRDefault="00B45090" w:rsidP="00BE6F2D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Centrum SIX a TUW přihlásily do výzvy</w:t>
      </w:r>
      <w:r w:rsidR="00EF3DDF">
        <w:rPr>
          <w:rFonts w:ascii="Times New Roman" w:hAnsi="Times New Roman" w:cs="Times New Roman"/>
        </w:rPr>
        <w:t xml:space="preserve"> </w:t>
      </w:r>
      <w:r w:rsidR="00EF3DDF">
        <w:rPr>
          <w:rFonts w:ascii="Times New Roman" w:hAnsi="Times New Roman" w:cs="Times New Roman"/>
          <w:i/>
        </w:rPr>
        <w:t>Teaming</w:t>
      </w:r>
      <w:r>
        <w:rPr>
          <w:rFonts w:ascii="Times New Roman" w:hAnsi="Times New Roman" w:cs="Times New Roman"/>
        </w:rPr>
        <w:t xml:space="preserve"> projekt </w:t>
      </w:r>
      <w:r w:rsidRPr="00EF3DDF">
        <w:rPr>
          <w:rFonts w:ascii="Times New Roman" w:hAnsi="Times New Roman" w:cs="Times New Roman"/>
          <w:i/>
          <w:lang w:val="en-US"/>
        </w:rPr>
        <w:t>Advanced Wireless Technologies for Clever Engineering</w:t>
      </w:r>
      <w:r>
        <w:rPr>
          <w:rFonts w:ascii="Times New Roman" w:hAnsi="Times New Roman" w:cs="Times New Roman"/>
        </w:rPr>
        <w:t xml:space="preserve"> (ADWICE)</w:t>
      </w:r>
      <w:r w:rsidR="00EF3DDF">
        <w:rPr>
          <w:rFonts w:ascii="Times New Roman" w:hAnsi="Times New Roman" w:cs="Times New Roman"/>
        </w:rPr>
        <w:t>.</w:t>
      </w:r>
      <w:r w:rsidR="000B5399">
        <w:rPr>
          <w:rFonts w:ascii="Times New Roman" w:hAnsi="Times New Roman" w:cs="Times New Roman"/>
        </w:rPr>
        <w:t xml:space="preserve"> </w:t>
      </w:r>
      <w:r w:rsidR="00EF3DDF">
        <w:rPr>
          <w:rFonts w:ascii="Times New Roman" w:hAnsi="Times New Roman" w:cs="Times New Roman"/>
        </w:rPr>
        <w:t>Projekt ADWICE</w:t>
      </w:r>
      <w:r w:rsidR="000B5399">
        <w:rPr>
          <w:rFonts w:ascii="Times New Roman" w:hAnsi="Times New Roman" w:cs="Times New Roman"/>
        </w:rPr>
        <w:t xml:space="preserve"> je zaměřen na nové aplikace bezdrátové komunikace v širším spektru inženýrských disciplín</w:t>
      </w:r>
      <w:r w:rsidR="005A2150">
        <w:rPr>
          <w:rFonts w:ascii="Times New Roman" w:hAnsi="Times New Roman" w:cs="Times New Roman"/>
        </w:rPr>
        <w:t>.</w:t>
      </w:r>
      <w:r w:rsidR="000B5399">
        <w:rPr>
          <w:rFonts w:ascii="Times New Roman" w:hAnsi="Times New Roman" w:cs="Times New Roman"/>
        </w:rPr>
        <w:t xml:space="preserve"> </w:t>
      </w:r>
      <w:r w:rsidR="005A2150">
        <w:rPr>
          <w:rFonts w:ascii="Times New Roman" w:hAnsi="Times New Roman" w:cs="Times New Roman"/>
        </w:rPr>
        <w:t>Jako příklady můžeme uvést</w:t>
      </w:r>
      <w:r w:rsidR="000B5399">
        <w:rPr>
          <w:rFonts w:ascii="Times New Roman" w:hAnsi="Times New Roman" w:cs="Times New Roman"/>
        </w:rPr>
        <w:t xml:space="preserve"> biomedicínsk</w:t>
      </w:r>
      <w:r w:rsidR="005A2150">
        <w:rPr>
          <w:rFonts w:ascii="Times New Roman" w:hAnsi="Times New Roman" w:cs="Times New Roman"/>
        </w:rPr>
        <w:t>é</w:t>
      </w:r>
      <w:r w:rsidR="000B5399">
        <w:rPr>
          <w:rFonts w:ascii="Times New Roman" w:hAnsi="Times New Roman" w:cs="Times New Roman"/>
        </w:rPr>
        <w:t xml:space="preserve"> </w:t>
      </w:r>
      <w:r w:rsidR="005A2150">
        <w:rPr>
          <w:rFonts w:ascii="Times New Roman" w:hAnsi="Times New Roman" w:cs="Times New Roman"/>
        </w:rPr>
        <w:t>inženýrství</w:t>
      </w:r>
      <w:r w:rsidR="000B5399">
        <w:rPr>
          <w:rFonts w:ascii="Times New Roman" w:hAnsi="Times New Roman" w:cs="Times New Roman"/>
        </w:rPr>
        <w:t xml:space="preserve"> (bezdrátová komunikace senzorů po povrchu lidského těla)</w:t>
      </w:r>
      <w:r w:rsidR="005A2150">
        <w:rPr>
          <w:rFonts w:ascii="Times New Roman" w:hAnsi="Times New Roman" w:cs="Times New Roman"/>
        </w:rPr>
        <w:t xml:space="preserve"> či</w:t>
      </w:r>
      <w:r w:rsidR="000B5399">
        <w:rPr>
          <w:rFonts w:ascii="Times New Roman" w:hAnsi="Times New Roman" w:cs="Times New Roman"/>
        </w:rPr>
        <w:t xml:space="preserve"> </w:t>
      </w:r>
      <w:r w:rsidR="005A2150">
        <w:rPr>
          <w:rFonts w:ascii="Times New Roman" w:hAnsi="Times New Roman" w:cs="Times New Roman"/>
        </w:rPr>
        <w:t>d</w:t>
      </w:r>
      <w:r w:rsidR="000B5399">
        <w:rPr>
          <w:rFonts w:ascii="Times New Roman" w:hAnsi="Times New Roman" w:cs="Times New Roman"/>
        </w:rPr>
        <w:t xml:space="preserve">opravní </w:t>
      </w:r>
      <w:r w:rsidR="005A2150">
        <w:rPr>
          <w:rFonts w:ascii="Times New Roman" w:hAnsi="Times New Roman" w:cs="Times New Roman"/>
        </w:rPr>
        <w:t>inženýrství</w:t>
      </w:r>
      <w:r w:rsidR="000B5399">
        <w:rPr>
          <w:rFonts w:ascii="Times New Roman" w:hAnsi="Times New Roman" w:cs="Times New Roman"/>
        </w:rPr>
        <w:t xml:space="preserve"> (náhrada kabelových svazků bezdrátovými spoji)</w:t>
      </w:r>
      <w:r>
        <w:rPr>
          <w:rFonts w:ascii="Times New Roman" w:hAnsi="Times New Roman" w:cs="Times New Roman"/>
        </w:rPr>
        <w:t>.</w:t>
      </w:r>
      <w:r w:rsidR="000B5399">
        <w:rPr>
          <w:rFonts w:ascii="Times New Roman" w:hAnsi="Times New Roman" w:cs="Times New Roman"/>
        </w:rPr>
        <w:t xml:space="preserve"> Příkladů aplikací je samozřejmě celá řada.</w:t>
      </w:r>
    </w:p>
    <w:p w:rsidR="00651069" w:rsidRDefault="00651069" w:rsidP="00BE6F2D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Nyní m</w:t>
      </w:r>
      <w:r w:rsidR="00036FB8">
        <w:rPr>
          <w:rFonts w:ascii="Times New Roman" w:hAnsi="Times New Roman" w:cs="Times New Roman"/>
        </w:rPr>
        <w:t>ají</w:t>
      </w:r>
      <w:r>
        <w:rPr>
          <w:rFonts w:ascii="Times New Roman" w:hAnsi="Times New Roman" w:cs="Times New Roman"/>
        </w:rPr>
        <w:t xml:space="preserve"> řešitelsk</w:t>
      </w:r>
      <w:r w:rsidR="00036FB8">
        <w:rPr>
          <w:rFonts w:ascii="Times New Roman" w:hAnsi="Times New Roman" w:cs="Times New Roman"/>
        </w:rPr>
        <w:t>é</w:t>
      </w:r>
      <w:r>
        <w:rPr>
          <w:rFonts w:ascii="Times New Roman" w:hAnsi="Times New Roman" w:cs="Times New Roman"/>
        </w:rPr>
        <w:t xml:space="preserve"> tým</w:t>
      </w:r>
      <w:r w:rsidR="00036FB8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</w:t>
      </w:r>
      <w:r w:rsidR="00036FB8">
        <w:rPr>
          <w:rFonts w:ascii="Times New Roman" w:hAnsi="Times New Roman" w:cs="Times New Roman"/>
        </w:rPr>
        <w:t>úspěšných projektů</w:t>
      </w:r>
      <w:r>
        <w:rPr>
          <w:rFonts w:ascii="Times New Roman" w:hAnsi="Times New Roman" w:cs="Times New Roman"/>
        </w:rPr>
        <w:t xml:space="preserve"> </w:t>
      </w:r>
      <w:r w:rsidR="005A2150">
        <w:rPr>
          <w:rFonts w:ascii="Times New Roman" w:hAnsi="Times New Roman" w:cs="Times New Roman"/>
        </w:rPr>
        <w:t>jeden rok</w:t>
      </w:r>
      <w:r>
        <w:rPr>
          <w:rFonts w:ascii="Times New Roman" w:hAnsi="Times New Roman" w:cs="Times New Roman"/>
        </w:rPr>
        <w:t xml:space="preserve"> na vypracování </w:t>
      </w:r>
      <w:r w:rsidR="005A2150">
        <w:rPr>
          <w:rFonts w:ascii="Times New Roman" w:hAnsi="Times New Roman" w:cs="Times New Roman"/>
        </w:rPr>
        <w:t xml:space="preserve">tzv. </w:t>
      </w:r>
      <w:r>
        <w:rPr>
          <w:rFonts w:ascii="Times New Roman" w:hAnsi="Times New Roman" w:cs="Times New Roman"/>
        </w:rPr>
        <w:t xml:space="preserve">obchodního plánu. Následně bude z 31 plánů vybráno pravděpodobně 9 </w:t>
      </w:r>
      <w:r w:rsidR="005A2150">
        <w:rPr>
          <w:rFonts w:ascii="Times New Roman" w:hAnsi="Times New Roman" w:cs="Times New Roman"/>
        </w:rPr>
        <w:t>center</w:t>
      </w:r>
      <w:r w:rsidR="00036FB8">
        <w:rPr>
          <w:rFonts w:ascii="Times New Roman" w:hAnsi="Times New Roman" w:cs="Times New Roman"/>
        </w:rPr>
        <w:t xml:space="preserve">, jejichž </w:t>
      </w:r>
      <w:r w:rsidR="005A2150">
        <w:rPr>
          <w:rFonts w:ascii="Times New Roman" w:hAnsi="Times New Roman" w:cs="Times New Roman"/>
        </w:rPr>
        <w:t>projekt</w:t>
      </w:r>
      <w:r w:rsidR="00036FB8">
        <w:rPr>
          <w:rFonts w:ascii="Times New Roman" w:hAnsi="Times New Roman" w:cs="Times New Roman"/>
        </w:rPr>
        <w:t xml:space="preserve"> bude implementován. Implementace </w:t>
      </w:r>
      <w:r w:rsidR="005A2150">
        <w:rPr>
          <w:rFonts w:ascii="Times New Roman" w:hAnsi="Times New Roman" w:cs="Times New Roman"/>
        </w:rPr>
        <w:t>projektu</w:t>
      </w:r>
      <w:r w:rsidR="00036FB8">
        <w:rPr>
          <w:rFonts w:ascii="Times New Roman" w:hAnsi="Times New Roman" w:cs="Times New Roman"/>
        </w:rPr>
        <w:t xml:space="preserve"> může </w:t>
      </w:r>
      <w:r w:rsidR="00066070">
        <w:rPr>
          <w:rFonts w:ascii="Times New Roman" w:hAnsi="Times New Roman" w:cs="Times New Roman"/>
        </w:rPr>
        <w:t xml:space="preserve">trvat až </w:t>
      </w:r>
      <w:r w:rsidR="00036FB8">
        <w:rPr>
          <w:rFonts w:ascii="Times New Roman" w:hAnsi="Times New Roman" w:cs="Times New Roman"/>
        </w:rPr>
        <w:t xml:space="preserve">7 let a náklady na implementaci mohou dosáhnout až 12 milionů eur. Pokud </w:t>
      </w:r>
      <w:r w:rsidR="00066070">
        <w:rPr>
          <w:rFonts w:ascii="Times New Roman" w:hAnsi="Times New Roman" w:cs="Times New Roman"/>
        </w:rPr>
        <w:t xml:space="preserve">bude </w:t>
      </w:r>
      <w:bookmarkStart w:id="0" w:name="_GoBack"/>
      <w:bookmarkEnd w:id="0"/>
      <w:r w:rsidR="005A2150">
        <w:rPr>
          <w:rFonts w:ascii="Times New Roman" w:hAnsi="Times New Roman" w:cs="Times New Roman"/>
        </w:rPr>
        <w:t xml:space="preserve">plán </w:t>
      </w:r>
      <w:r w:rsidR="00036FB8">
        <w:rPr>
          <w:rFonts w:ascii="Times New Roman" w:hAnsi="Times New Roman" w:cs="Times New Roman"/>
        </w:rPr>
        <w:t>Centr</w:t>
      </w:r>
      <w:r w:rsidR="005A2150">
        <w:rPr>
          <w:rFonts w:ascii="Times New Roman" w:hAnsi="Times New Roman" w:cs="Times New Roman"/>
        </w:rPr>
        <w:t>a</w:t>
      </w:r>
      <w:r w:rsidR="00036FB8">
        <w:rPr>
          <w:rFonts w:ascii="Times New Roman" w:hAnsi="Times New Roman" w:cs="Times New Roman"/>
        </w:rPr>
        <w:t xml:space="preserve"> SIX </w:t>
      </w:r>
      <w:r w:rsidR="005A2150">
        <w:rPr>
          <w:rFonts w:ascii="Times New Roman" w:hAnsi="Times New Roman" w:cs="Times New Roman"/>
        </w:rPr>
        <w:t>vybrán pro implementaci</w:t>
      </w:r>
      <w:r w:rsidR="00036FB8">
        <w:rPr>
          <w:rFonts w:ascii="Times New Roman" w:hAnsi="Times New Roman" w:cs="Times New Roman"/>
        </w:rPr>
        <w:t>, MŠMT</w:t>
      </w:r>
      <w:r w:rsidR="005A2150">
        <w:rPr>
          <w:rFonts w:ascii="Times New Roman" w:hAnsi="Times New Roman" w:cs="Times New Roman"/>
        </w:rPr>
        <w:t xml:space="preserve"> tuto implementaci</w:t>
      </w:r>
      <w:r w:rsidR="00036FB8">
        <w:rPr>
          <w:rFonts w:ascii="Times New Roman" w:hAnsi="Times New Roman" w:cs="Times New Roman"/>
        </w:rPr>
        <w:t xml:space="preserve"> finančně podpoří </w:t>
      </w:r>
      <w:r w:rsidR="005A2150">
        <w:rPr>
          <w:rFonts w:ascii="Times New Roman" w:hAnsi="Times New Roman" w:cs="Times New Roman"/>
        </w:rPr>
        <w:t xml:space="preserve">z </w:t>
      </w:r>
      <w:r w:rsidR="005A2150">
        <w:rPr>
          <w:rFonts w:ascii="Times New Roman" w:hAnsi="Times New Roman" w:cs="Times New Roman"/>
        </w:rPr>
        <w:t>prostředků operačního programu VVV</w:t>
      </w:r>
      <w:r w:rsidR="005A2150">
        <w:rPr>
          <w:rFonts w:ascii="Times New Roman" w:hAnsi="Times New Roman" w:cs="Times New Roman"/>
        </w:rPr>
        <w:t>. Národní podpora poslouží k </w:t>
      </w:r>
      <w:r w:rsidR="00036FB8">
        <w:rPr>
          <w:rFonts w:ascii="Times New Roman" w:hAnsi="Times New Roman" w:cs="Times New Roman"/>
        </w:rPr>
        <w:t>další</w:t>
      </w:r>
      <w:r w:rsidR="005A2150">
        <w:rPr>
          <w:rFonts w:ascii="Times New Roman" w:hAnsi="Times New Roman" w:cs="Times New Roman"/>
        </w:rPr>
        <w:t>mu</w:t>
      </w:r>
      <w:r w:rsidR="00036FB8">
        <w:rPr>
          <w:rFonts w:ascii="Times New Roman" w:hAnsi="Times New Roman" w:cs="Times New Roman"/>
        </w:rPr>
        <w:t xml:space="preserve"> rozvoj</w:t>
      </w:r>
      <w:r w:rsidR="005A2150">
        <w:rPr>
          <w:rFonts w:ascii="Times New Roman" w:hAnsi="Times New Roman" w:cs="Times New Roman"/>
        </w:rPr>
        <w:t>i</w:t>
      </w:r>
      <w:r w:rsidR="00036FB8">
        <w:rPr>
          <w:rFonts w:ascii="Times New Roman" w:hAnsi="Times New Roman" w:cs="Times New Roman"/>
        </w:rPr>
        <w:t xml:space="preserve"> výzkumné infrastruktury Centra </w:t>
      </w:r>
      <w:r w:rsidR="005A2150">
        <w:rPr>
          <w:rFonts w:ascii="Times New Roman" w:hAnsi="Times New Roman" w:cs="Times New Roman"/>
        </w:rPr>
        <w:t>SIX</w:t>
      </w:r>
      <w:r w:rsidR="00036FB8">
        <w:rPr>
          <w:rFonts w:ascii="Times New Roman" w:hAnsi="Times New Roman" w:cs="Times New Roman"/>
        </w:rPr>
        <w:t>.</w:t>
      </w:r>
    </w:p>
    <w:p w:rsidR="00036FB8" w:rsidRPr="00BE6F2D" w:rsidRDefault="005A2150" w:rsidP="00BE6F2D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Úspěch</w:t>
      </w:r>
      <w:r w:rsidR="00036FB8">
        <w:rPr>
          <w:rFonts w:ascii="Times New Roman" w:hAnsi="Times New Roman" w:cs="Times New Roman"/>
        </w:rPr>
        <w:t xml:space="preserve"> Centra SIX </w:t>
      </w:r>
      <w:r>
        <w:rPr>
          <w:rFonts w:ascii="Times New Roman" w:hAnsi="Times New Roman" w:cs="Times New Roman"/>
        </w:rPr>
        <w:t>v</w:t>
      </w:r>
      <w:r w:rsidR="00036FB8">
        <w:rPr>
          <w:rFonts w:ascii="Times New Roman" w:hAnsi="Times New Roman" w:cs="Times New Roman"/>
        </w:rPr>
        <w:t xml:space="preserve"> první</w:t>
      </w:r>
      <w:r>
        <w:rPr>
          <w:rFonts w:ascii="Times New Roman" w:hAnsi="Times New Roman" w:cs="Times New Roman"/>
        </w:rPr>
        <w:t>m</w:t>
      </w:r>
      <w:r w:rsidR="00036FB8">
        <w:rPr>
          <w:rFonts w:ascii="Times New Roman" w:hAnsi="Times New Roman" w:cs="Times New Roman"/>
        </w:rPr>
        <w:t xml:space="preserve"> kol</w:t>
      </w:r>
      <w:r>
        <w:rPr>
          <w:rFonts w:ascii="Times New Roman" w:hAnsi="Times New Roman" w:cs="Times New Roman"/>
        </w:rPr>
        <w:t>e</w:t>
      </w:r>
      <w:r w:rsidR="00036FB8">
        <w:rPr>
          <w:rFonts w:ascii="Times New Roman" w:hAnsi="Times New Roman" w:cs="Times New Roman"/>
        </w:rPr>
        <w:t xml:space="preserve"> programu </w:t>
      </w:r>
      <w:r w:rsidR="00036FB8" w:rsidRPr="005A2150">
        <w:rPr>
          <w:rFonts w:ascii="Times New Roman" w:hAnsi="Times New Roman" w:cs="Times New Roman"/>
          <w:i/>
        </w:rPr>
        <w:t>Teaming</w:t>
      </w:r>
      <w:r w:rsidR="00036FB8">
        <w:rPr>
          <w:rFonts w:ascii="Times New Roman" w:hAnsi="Times New Roman" w:cs="Times New Roman"/>
        </w:rPr>
        <w:t xml:space="preserve"> je velkou výzvou jak pro samotné Centrum SIX tak pro celé VUT v Brně.</w:t>
      </w:r>
    </w:p>
    <w:sectPr w:rsidR="00036FB8" w:rsidRPr="00BE6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F2D"/>
    <w:rsid w:val="00036FB8"/>
    <w:rsid w:val="00066070"/>
    <w:rsid w:val="000B5399"/>
    <w:rsid w:val="001E5D02"/>
    <w:rsid w:val="003B3938"/>
    <w:rsid w:val="004C7759"/>
    <w:rsid w:val="005A2150"/>
    <w:rsid w:val="00651069"/>
    <w:rsid w:val="0069640F"/>
    <w:rsid w:val="00827190"/>
    <w:rsid w:val="00A92DA5"/>
    <w:rsid w:val="00B45090"/>
    <w:rsid w:val="00BE6F2D"/>
    <w:rsid w:val="00EF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359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Zbyněk Raida</dc:creator>
  <cp:lastModifiedBy>Zbyněk Raida</cp:lastModifiedBy>
  <cp:revision>6</cp:revision>
  <dcterms:created xsi:type="dcterms:W3CDTF">2015-07-02T11:10:00Z</dcterms:created>
  <dcterms:modified xsi:type="dcterms:W3CDTF">2015-07-02T14:29:00Z</dcterms:modified>
</cp:coreProperties>
</file>